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8D076">
      <w:r>
        <w:rPr>
          <w:lang w:eastAsia="it-IT"/>
        </w:rPr>
        <w:drawing>
          <wp:anchor distT="0" distB="0" distL="114300" distR="114300" simplePos="0" relativeHeight="251659264" behindDoc="0" locked="0" layoutInCell="1" allowOverlap="1">
            <wp:simplePos x="0" y="0"/>
            <wp:positionH relativeFrom="column">
              <wp:posOffset>5375910</wp:posOffset>
            </wp:positionH>
            <wp:positionV relativeFrom="paragraph">
              <wp:posOffset>0</wp:posOffset>
            </wp:positionV>
            <wp:extent cx="923925" cy="608965"/>
            <wp:effectExtent l="0" t="0" r="9525" b="635"/>
            <wp:wrapTight wrapText="bothSides">
              <wp:wrapPolygon>
                <wp:start x="0" y="0"/>
                <wp:lineTo x="0" y="17568"/>
                <wp:lineTo x="445" y="20271"/>
                <wp:lineTo x="891" y="20947"/>
                <wp:lineTo x="21377" y="20947"/>
                <wp:lineTo x="21377" y="0"/>
                <wp:lineTo x="0" y="0"/>
              </wp:wrapPolygon>
            </wp:wrapTight>
            <wp:docPr id="2" name="Immagine 2" descr="IC Giovanni XXIII-Piazzi"/>
            <wp:cNvGraphicFramePr/>
            <a:graphic xmlns:a="http://schemas.openxmlformats.org/drawingml/2006/main">
              <a:graphicData uri="http://schemas.openxmlformats.org/drawingml/2006/picture">
                <pic:pic xmlns:pic="http://schemas.openxmlformats.org/drawingml/2006/picture">
                  <pic:nvPicPr>
                    <pic:cNvPr id="2" name="Immagine 2" descr="IC Giovanni XXIII-Piazzi"/>
                    <pic:cNvPicPr/>
                  </pic:nvPicPr>
                  <pic:blipFill>
                    <a:blip r:embed="rId6"/>
                    <a:srcRect r="75359"/>
                    <a:stretch>
                      <a:fillRect/>
                    </a:stretch>
                  </pic:blipFill>
                  <pic:spPr>
                    <a:xfrm>
                      <a:off x="0" y="0"/>
                      <a:ext cx="923925" cy="608965"/>
                    </a:xfrm>
                    <a:prstGeom prst="rect">
                      <a:avLst/>
                    </a:prstGeom>
                    <a:noFill/>
                    <a:ln>
                      <a:noFill/>
                      <a:prstDash val="solid"/>
                    </a:ln>
                  </pic:spPr>
                </pic:pic>
              </a:graphicData>
            </a:graphic>
          </wp:anchor>
        </w:drawing>
      </w:r>
      <w:r>
        <w:rPr>
          <w:lang w:eastAsia="it-IT"/>
        </w:rPr>
        <w:drawing>
          <wp:inline distT="0" distB="0" distL="0" distR="0">
            <wp:extent cx="5076825" cy="608965"/>
            <wp:effectExtent l="0" t="0" r="0" b="63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srcRect/>
                    <a:stretch>
                      <a:fillRect/>
                    </a:stretch>
                  </pic:blipFill>
                  <pic:spPr>
                    <a:xfrm>
                      <a:off x="0" y="0"/>
                      <a:ext cx="5438843" cy="653004"/>
                    </a:xfrm>
                    <a:prstGeom prst="rect">
                      <a:avLst/>
                    </a:prstGeom>
                    <a:noFill/>
                    <a:ln>
                      <a:noFill/>
                      <a:prstDash val="solid"/>
                    </a:ln>
                  </pic:spPr>
                </pic:pic>
              </a:graphicData>
            </a:graphic>
          </wp:inline>
        </w:drawing>
      </w:r>
    </w:p>
    <w:p w14:paraId="6ACFF9C3">
      <w:pPr>
        <w:pStyle w:val="37"/>
        <w:jc w:val="both"/>
      </w:pPr>
      <w:r>
        <w:rPr>
          <w:b/>
          <w:sz w:val="34"/>
        </w:rPr>
        <w:t>Istituto Comprensivo Statale “</w:t>
      </w:r>
      <w:r>
        <w:rPr>
          <w:b/>
          <w:sz w:val="36"/>
          <w:szCs w:val="36"/>
        </w:rPr>
        <w:t>Giovanni XXIII – Piazzi</w:t>
      </w:r>
      <w:r>
        <w:rPr>
          <w:b/>
          <w:sz w:val="34"/>
        </w:rPr>
        <w:t>”</w:t>
      </w:r>
    </w:p>
    <w:p w14:paraId="11B8D4FB">
      <w:pPr>
        <w:pStyle w:val="37"/>
        <w:spacing w:after="0" w:line="240" w:lineRule="auto"/>
        <w:ind w:left="66" w:right="25"/>
        <w:jc w:val="center"/>
      </w:pPr>
      <w:r>
        <w:t>C. F. 97279060822 – Cod. Mecc. PAIC8AL00X - Codice univoco UFHYFJ</w:t>
      </w:r>
    </w:p>
    <w:p w14:paraId="1B0688AC">
      <w:pPr>
        <w:pStyle w:val="37"/>
        <w:spacing w:after="0" w:line="240" w:lineRule="auto"/>
        <w:ind w:left="26" w:right="25"/>
        <w:jc w:val="center"/>
      </w:pPr>
      <w:r>
        <w:t>Scuola Secondaria di Primo Grado: Via Mario Rutelli , 50 – 90143 Palermo - tel. 091/343733</w:t>
      </w:r>
    </w:p>
    <w:p w14:paraId="5F2275E2">
      <w:pPr>
        <w:pStyle w:val="37"/>
        <w:spacing w:after="0" w:line="240" w:lineRule="auto"/>
        <w:ind w:left="26" w:right="25"/>
        <w:jc w:val="center"/>
      </w:pPr>
      <w:r>
        <w:t>Scuola Primaria: Via Sampolo , 63 – 90143 Palermo - tel. 091/6251601</w:t>
      </w:r>
    </w:p>
    <w:p w14:paraId="17229EC8">
      <w:pPr>
        <w:pStyle w:val="37"/>
        <w:tabs>
          <w:tab w:val="left" w:pos="426"/>
        </w:tabs>
        <w:spacing w:after="0" w:line="240" w:lineRule="auto"/>
        <w:ind w:left="426" w:right="-285"/>
        <w:jc w:val="center"/>
      </w:pPr>
      <w:r>
        <w:rPr>
          <w:lang w:val="en-GB"/>
        </w:rPr>
        <w:t xml:space="preserve">pec: </w:t>
      </w:r>
      <w:r>
        <w:fldChar w:fldCharType="begin"/>
      </w:r>
      <w:r>
        <w:instrText xml:space="preserve"> HYPERLINK "file:///D:\\Enza\\h" </w:instrText>
      </w:r>
      <w:r>
        <w:fldChar w:fldCharType="separate"/>
      </w:r>
      <w:r>
        <w:t>paic8al00x@pec.istruzione.it</w:t>
      </w:r>
      <w:r>
        <w:fldChar w:fldCharType="end"/>
      </w:r>
      <w:r>
        <w:rPr>
          <w:lang w:val="en-GB"/>
        </w:rPr>
        <w:t xml:space="preserve"> - peo: </w:t>
      </w:r>
      <w:r>
        <w:fldChar w:fldCharType="begin"/>
      </w:r>
      <w:r>
        <w:instrText xml:space="preserve"> HYPERLINK "mailto:paic8al00x@istruzione.it" </w:instrText>
      </w:r>
      <w:r>
        <w:fldChar w:fldCharType="separate"/>
      </w:r>
      <w:r>
        <w:rPr>
          <w:rStyle w:val="16"/>
        </w:rPr>
        <w:t>paic8al00x@istruzione.it</w:t>
      </w:r>
      <w:r>
        <w:rPr>
          <w:rStyle w:val="16"/>
        </w:rPr>
        <w:fldChar w:fldCharType="end"/>
      </w:r>
      <w:r>
        <w:rPr>
          <w:lang w:val="en-GB"/>
        </w:rPr>
        <w:t xml:space="preserve">Sito web: </w:t>
      </w:r>
      <w:r>
        <w:fldChar w:fldCharType="begin"/>
      </w:r>
      <w:r>
        <w:instrText xml:space="preserve"> HYPERLINK "http://www.icgiovanni23piazzi.edu.it" </w:instrText>
      </w:r>
      <w:r>
        <w:fldChar w:fldCharType="separate"/>
      </w:r>
      <w:r>
        <w:t>www.icgiovanni23piazzi.edu.it</w:t>
      </w:r>
      <w:r>
        <w:fldChar w:fldCharType="end"/>
      </w:r>
    </w:p>
    <w:p w14:paraId="2E20D48F">
      <w:pPr>
        <w:pStyle w:val="38"/>
        <w:jc w:val="both"/>
      </w:pPr>
    </w:p>
    <w:p w14:paraId="0D502BB7">
      <w:pPr>
        <w:spacing w:after="0" w:line="240" w:lineRule="auto"/>
        <w:jc w:val="right"/>
      </w:pPr>
      <w:r>
        <w:t xml:space="preserve">                                                                                                            Ai genitori degli alunni </w:t>
      </w:r>
    </w:p>
    <w:p w14:paraId="1D324316">
      <w:pPr>
        <w:spacing w:after="0" w:line="240" w:lineRule="auto"/>
        <w:jc w:val="right"/>
      </w:pPr>
      <w:r>
        <w:t xml:space="preserve">                                                                                                             </w:t>
      </w:r>
    </w:p>
    <w:p w14:paraId="465F2891">
      <w:pPr>
        <w:spacing w:after="0" w:line="240" w:lineRule="auto"/>
        <w:jc w:val="right"/>
      </w:pPr>
      <w:r>
        <w:t xml:space="preserve">                                                                                                         Al DSGA, Dottoressa L. Del Monte</w:t>
      </w:r>
    </w:p>
    <w:p w14:paraId="3418F350">
      <w:pPr>
        <w:pStyle w:val="38"/>
        <w:jc w:val="center"/>
        <w:rPr>
          <w:rFonts w:ascii="Times New Roman" w:hAnsi="Times New Roman" w:cs="Times New Roman"/>
          <w:color w:val="1F1F1F"/>
          <w:sz w:val="28"/>
          <w:szCs w:val="28"/>
          <w:shd w:val="clear" w:color="auto" w:fill="FFFFFF"/>
        </w:rPr>
      </w:pPr>
    </w:p>
    <w:p w14:paraId="10E1DE50">
      <w:pPr>
        <w:pStyle w:val="38"/>
        <w:jc w:val="center"/>
        <w:rPr>
          <w:rFonts w:ascii="Times New Roman" w:hAnsi="Times New Roman" w:cs="Times New Roman"/>
          <w:color w:val="1F1F1F"/>
          <w:sz w:val="28"/>
          <w:szCs w:val="28"/>
          <w:shd w:val="clear" w:color="auto" w:fill="FFFFFF"/>
        </w:rPr>
      </w:pPr>
      <w:r>
        <w:rPr>
          <w:rFonts w:ascii="Times New Roman" w:hAnsi="Times New Roman" w:cs="Times New Roman"/>
          <w:color w:val="1F1F1F"/>
          <w:sz w:val="28"/>
          <w:szCs w:val="28"/>
          <w:shd w:val="clear" w:color="auto" w:fill="FFFFFF"/>
        </w:rPr>
        <w:t>Progetto  CONOSCERE, VALUTARE, DECIDERE</w:t>
      </w:r>
    </w:p>
    <w:p w14:paraId="560130ED">
      <w:pPr>
        <w:pStyle w:val="38"/>
        <w:jc w:val="center"/>
        <w:rPr>
          <w:rFonts w:ascii="Times New Roman" w:hAnsi="Times New Roman" w:cs="Times New Roman"/>
          <w:color w:val="1F1F1F"/>
          <w:shd w:val="clear" w:color="auto" w:fill="FFFFFF"/>
        </w:rPr>
      </w:pPr>
      <w:r>
        <w:rPr>
          <w:rFonts w:ascii="Times New Roman" w:hAnsi="Times New Roman" w:cs="Times New Roman"/>
          <w:b/>
          <w:bCs/>
          <w:color w:val="1F1F1F"/>
          <w:shd w:val="clear" w:color="auto" w:fill="FFFFFF"/>
        </w:rPr>
        <w:t xml:space="preserve">CUP </w:t>
      </w:r>
      <w:r>
        <w:rPr>
          <w:rFonts w:ascii="Times New Roman" w:hAnsi="Times New Roman" w:cs="Times New Roman"/>
          <w:color w:val="1F1F1F"/>
          <w:shd w:val="clear" w:color="auto" w:fill="FFFFFF"/>
        </w:rPr>
        <w:t xml:space="preserve">E34D2500120007 </w:t>
      </w:r>
      <w:r>
        <w:rPr>
          <w:rFonts w:ascii="Times New Roman" w:hAnsi="Times New Roman" w:cs="Times New Roman"/>
          <w:b/>
          <w:bCs/>
          <w:color w:val="1F1F1F"/>
          <w:shd w:val="clear" w:color="auto" w:fill="FFFFFF"/>
        </w:rPr>
        <w:t xml:space="preserve">Codice progetto </w:t>
      </w:r>
      <w:r>
        <w:rPr>
          <w:rFonts w:ascii="Times New Roman" w:hAnsi="Times New Roman" w:cs="Times New Roman"/>
          <w:color w:val="1F1F1F"/>
          <w:shd w:val="clear" w:color="auto" w:fill="FFFFFF"/>
        </w:rPr>
        <w:t>ESO4.6.A4.D</w:t>
      </w:r>
    </w:p>
    <w:p w14:paraId="5DAC2B4E">
      <w:pPr>
        <w:pStyle w:val="38"/>
        <w:jc w:val="center"/>
      </w:pPr>
    </w:p>
    <w:p w14:paraId="5B2AE2EC">
      <w:pPr>
        <w:spacing w:after="0" w:line="240" w:lineRule="auto"/>
        <w:rPr>
          <w:i/>
          <w:iCs/>
        </w:rPr>
      </w:pPr>
      <w:r>
        <w:rPr>
          <w:rFonts w:ascii="Times New Roman" w:hAnsi="Times New Roman"/>
          <w:i/>
          <w:iCs/>
          <w:sz w:val="20"/>
          <w:szCs w:val="20"/>
        </w:rPr>
        <w:t>Avviso Pubblico D.M. n. 233/2024 (prot. n.57173 del 14 aprile 2025)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2021/1060</w:t>
      </w:r>
      <w:r>
        <w:rPr>
          <w:i/>
          <w:iCs/>
        </w:rPr>
        <w:t>”</w:t>
      </w:r>
    </w:p>
    <w:p w14:paraId="5EB64CD9">
      <w:pPr>
        <w:pStyle w:val="38"/>
        <w:rPr>
          <w:rFonts w:ascii="Times New Roman" w:hAnsi="Times New Roman" w:cs="Times New Roman"/>
          <w:color w:val="1F1F1F"/>
          <w:sz w:val="28"/>
          <w:szCs w:val="28"/>
          <w:shd w:val="clear" w:color="auto" w:fill="FFFFFF"/>
        </w:rPr>
      </w:pPr>
    </w:p>
    <w:p w14:paraId="22E7EC03">
      <w:pPr>
        <w:pStyle w:val="38"/>
        <w:rPr>
          <w:rFonts w:ascii="Times New Roman" w:hAnsi="Times New Roman" w:cs="Times New Roman"/>
          <w:color w:val="1F1F1F"/>
          <w:sz w:val="28"/>
          <w:szCs w:val="28"/>
          <w:shd w:val="clear" w:color="auto" w:fill="FFFFFF"/>
        </w:rPr>
      </w:pPr>
    </w:p>
    <w:p w14:paraId="5903E49F">
      <w:pPr>
        <w:rPr>
          <w:rFonts w:hint="default" w:ascii="Times New Roman" w:hAnsi="Times New Roman"/>
          <w:sz w:val="28"/>
          <w:szCs w:val="28"/>
          <w:lang w:val="it-IT"/>
        </w:rPr>
      </w:pPr>
      <w:r>
        <w:rPr>
          <w:rFonts w:ascii="Times New Roman" w:hAnsi="Times New Roman"/>
          <w:sz w:val="28"/>
          <w:szCs w:val="28"/>
        </w:rPr>
        <w:t>Oggetto: Works in progress, laboratorio d</w:t>
      </w:r>
      <w:r>
        <w:rPr>
          <w:rFonts w:hint="default" w:ascii="Times New Roman" w:hAnsi="Times New Roman"/>
          <w:sz w:val="28"/>
          <w:szCs w:val="28"/>
          <w:lang w:val="it-IT"/>
        </w:rPr>
        <w:t>i Inglese</w:t>
      </w:r>
    </w:p>
    <w:p w14:paraId="60BB362F">
      <w:pPr>
        <w:pStyle w:val="38"/>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 xml:space="preserve">Gentilissimi genitori, </w:t>
      </w:r>
    </w:p>
    <w:p w14:paraId="2580A7F6">
      <w:pPr>
        <w:pStyle w:val="38"/>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 xml:space="preserve">si rende di seguito noto il  calendario  del laboratorio </w:t>
      </w:r>
      <w:r>
        <w:rPr>
          <w:rFonts w:ascii="Times New Roman" w:hAnsi="Times New Roman"/>
          <w:sz w:val="28"/>
          <w:szCs w:val="28"/>
        </w:rPr>
        <w:t xml:space="preserve">: Works in progress </w:t>
      </w:r>
      <w:r>
        <w:rPr>
          <w:rFonts w:ascii="Times New Roman" w:hAnsi="Times New Roman" w:cs="Times New Roman"/>
          <w:color w:val="1F1F1F"/>
          <w:sz w:val="22"/>
          <w:szCs w:val="22"/>
          <w:shd w:val="clear" w:color="auto" w:fill="FFFFFF"/>
        </w:rPr>
        <w:t xml:space="preserve"> programmato per gli alunni della Scuola …..</w:t>
      </w:r>
    </w:p>
    <w:p w14:paraId="0A497827">
      <w:pPr>
        <w:pStyle w:val="38"/>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Le attività laboratoriali si svolgeranno in orario extra-curricolare.</w:t>
      </w:r>
    </w:p>
    <w:p w14:paraId="70F009F9">
      <w:pPr>
        <w:pStyle w:val="38"/>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Gli alunni corsisti nei giorni prefissati, al termine delle lezioni, permarranno all’interno della Scuola dove, sotto la vigilanza dei docenti tutor, faranno una breve pausa dedicata al consumo di quanto portato da casa   e successivamente accederanno al laboratorio.</w:t>
      </w:r>
    </w:p>
    <w:p w14:paraId="1114FA97">
      <w:pPr>
        <w:pStyle w:val="38"/>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Il percorso prevede anche la figura dell’Esperto orientatore.</w:t>
      </w:r>
    </w:p>
    <w:p w14:paraId="39A0DAE8">
      <w:pPr>
        <w:pStyle w:val="38"/>
        <w:jc w:val="both"/>
        <w:rPr>
          <w:rFonts w:ascii="Times New Roman" w:hAnsi="Times New Roman" w:cs="Times New Roman"/>
          <w:color w:val="1F1F1F"/>
          <w:sz w:val="22"/>
          <w:szCs w:val="22"/>
          <w:shd w:val="clear" w:color="auto" w:fill="FFFFFF"/>
        </w:rPr>
      </w:pPr>
    </w:p>
    <w:p w14:paraId="1B787E6A">
      <w:pPr>
        <w:pStyle w:val="38"/>
        <w:ind w:firstLine="2420" w:firstLineChars="1100"/>
        <w:jc w:val="both"/>
        <w:rPr>
          <w:rFonts w:ascii="Times New Roman" w:hAnsi="Times New Roman" w:cs="Times New Roman"/>
          <w:color w:val="1F1F1F"/>
          <w:sz w:val="22"/>
          <w:szCs w:val="22"/>
          <w:shd w:val="clear" w:color="auto" w:fill="FFFFFF"/>
        </w:rPr>
      </w:pPr>
      <w:r>
        <w:rPr>
          <w:rFonts w:ascii="Times New Roman" w:hAnsi="Times New Roman" w:cs="Times New Roman"/>
          <w:color w:val="1F1F1F"/>
          <w:sz w:val="22"/>
          <w:szCs w:val="22"/>
          <w:shd w:val="clear" w:color="auto" w:fill="FFFFFF"/>
        </w:rPr>
        <w:t xml:space="preserve">SERVIZIO ORIENTAMENTO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9"/>
        <w:gridCol w:w="3209"/>
        <w:gridCol w:w="3210"/>
      </w:tblGrid>
      <w:tr w14:paraId="5612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8" w:type="dxa"/>
            <w:gridSpan w:val="2"/>
            <w:shd w:val="clear" w:color="auto" w:fill="auto"/>
            <w:noWrap/>
          </w:tcPr>
          <w:p w14:paraId="4017D9AF">
            <w:pPr>
              <w:pStyle w:val="38"/>
              <w:jc w:val="both"/>
              <w:rPr>
                <w:rFonts w:ascii="Times New Roman" w:hAnsi="Times New Roman" w:cs="Times New Roman"/>
                <w:color w:val="1F1F1F"/>
                <w:sz w:val="21"/>
                <w:szCs w:val="21"/>
                <w:shd w:val="clear" w:color="auto" w:fill="FFFFFF"/>
              </w:rPr>
            </w:pPr>
            <w:r>
              <w:rPr>
                <w:rFonts w:ascii="Times New Roman" w:hAnsi="Times New Roman" w:cs="Times New Roman"/>
                <w:color w:val="1F1F1F"/>
                <w:sz w:val="21"/>
                <w:szCs w:val="21"/>
                <w:shd w:val="clear" w:color="auto" w:fill="FFFFFF"/>
              </w:rPr>
              <w:t>Il percorso prevede 1h di colloquio con l’Esperto orientatore che assicurerà,  in orario extra-curricolare,fuori dalle ore laboratoriali, un momento di confronto riservato, distintamente per ciascuno studente frequentante.</w:t>
            </w:r>
          </w:p>
          <w:p w14:paraId="2DA576F9">
            <w:pPr>
              <w:pStyle w:val="38"/>
              <w:jc w:val="both"/>
              <w:rPr>
                <w:rFonts w:ascii="Times New Roman" w:hAnsi="Times New Roman" w:cs="Times New Roman"/>
                <w:b/>
                <w:color w:val="1F1F1F"/>
                <w:sz w:val="21"/>
                <w:szCs w:val="21"/>
                <w:shd w:val="clear" w:color="auto" w:fill="FFFFFF"/>
              </w:rPr>
            </w:pPr>
          </w:p>
        </w:tc>
        <w:tc>
          <w:tcPr>
            <w:tcW w:w="3210" w:type="dxa"/>
            <w:shd w:val="clear" w:color="auto" w:fill="auto"/>
            <w:noWrap/>
          </w:tcPr>
          <w:p w14:paraId="72A3B64A">
            <w:pPr>
              <w:pStyle w:val="38"/>
              <w:jc w:val="both"/>
              <w:rPr>
                <w:rFonts w:ascii="Times New Roman" w:hAnsi="Times New Roman" w:cs="Times New Roman"/>
                <w:b/>
                <w:color w:val="1F1F1F"/>
                <w:sz w:val="21"/>
                <w:szCs w:val="21"/>
                <w:shd w:val="clear" w:color="auto" w:fill="FFFFFF"/>
              </w:rPr>
            </w:pPr>
            <w:r>
              <w:rPr>
                <w:rFonts w:ascii="Times New Roman" w:hAnsi="Times New Roman" w:cs="Times New Roman"/>
                <w:b/>
                <w:color w:val="1F1F1F"/>
                <w:sz w:val="21"/>
                <w:szCs w:val="21"/>
                <w:shd w:val="clear" w:color="auto" w:fill="FFFFFF"/>
              </w:rPr>
              <w:t>Scopo dell’incontro:</w:t>
            </w:r>
          </w:p>
          <w:p w14:paraId="53EC9837">
            <w:pPr>
              <w:pStyle w:val="38"/>
              <w:jc w:val="both"/>
              <w:rPr>
                <w:rFonts w:ascii="Times New Roman" w:hAnsi="Times New Roman" w:cs="Times New Roman"/>
                <w:color w:val="1F1F1F"/>
                <w:sz w:val="21"/>
                <w:szCs w:val="21"/>
                <w:shd w:val="clear" w:color="auto" w:fill="FFFFFF"/>
              </w:rPr>
            </w:pPr>
            <w:r>
              <w:rPr>
                <w:rFonts w:ascii="Times New Roman" w:hAnsi="Times New Roman" w:cs="Times New Roman"/>
                <w:color w:val="1F1F1F"/>
                <w:sz w:val="21"/>
                <w:szCs w:val="21"/>
                <w:shd w:val="clear" w:color="auto" w:fill="FFFFFF"/>
              </w:rPr>
              <w:t>aiutare gli studenti nella ricerca consapevole del proprio percorso di studio.</w:t>
            </w:r>
          </w:p>
        </w:tc>
      </w:tr>
      <w:tr w14:paraId="741D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shd w:val="clear" w:color="auto" w:fill="auto"/>
            <w:noWrap/>
          </w:tcPr>
          <w:p w14:paraId="352332E9">
            <w:pPr>
              <w:pStyle w:val="38"/>
              <w:jc w:val="both"/>
              <w:rPr>
                <w:rFonts w:ascii="Times New Roman" w:hAnsi="Times New Roman" w:cs="Times New Roman"/>
                <w:b/>
                <w:color w:val="1F1F1F"/>
                <w:sz w:val="21"/>
                <w:szCs w:val="21"/>
                <w:shd w:val="clear" w:color="auto" w:fill="FFFFFF"/>
              </w:rPr>
            </w:pPr>
            <w:r>
              <w:rPr>
                <w:rFonts w:ascii="Times New Roman" w:hAnsi="Times New Roman" w:cs="Times New Roman"/>
                <w:b/>
                <w:color w:val="1F1F1F"/>
                <w:sz w:val="21"/>
                <w:szCs w:val="21"/>
                <w:shd w:val="clear" w:color="auto" w:fill="FFFFFF"/>
              </w:rPr>
              <w:t>Modalità di accesso</w:t>
            </w:r>
          </w:p>
        </w:tc>
        <w:tc>
          <w:tcPr>
            <w:tcW w:w="6419" w:type="dxa"/>
            <w:gridSpan w:val="2"/>
            <w:shd w:val="clear" w:color="auto" w:fill="auto"/>
            <w:noWrap/>
          </w:tcPr>
          <w:p w14:paraId="1B2FE169">
            <w:pPr>
              <w:pStyle w:val="38"/>
              <w:jc w:val="both"/>
              <w:rPr>
                <w:rFonts w:ascii="Times New Roman" w:hAnsi="Times New Roman" w:cs="Times New Roman"/>
                <w:color w:val="1F1F1F"/>
                <w:sz w:val="21"/>
                <w:szCs w:val="21"/>
                <w:shd w:val="clear" w:color="auto" w:fill="FFFFFF"/>
              </w:rPr>
            </w:pPr>
            <w:r>
              <w:rPr>
                <w:rFonts w:ascii="Times New Roman" w:hAnsi="Times New Roman" w:cs="Times New Roman"/>
                <w:color w:val="1F1F1F"/>
                <w:sz w:val="21"/>
                <w:szCs w:val="21"/>
                <w:shd w:val="clear" w:color="auto" w:fill="FFFFFF"/>
              </w:rPr>
              <w:t xml:space="preserve">L’incontro avverrà nei locali della scuola, in orario extrascolastico da concordare. </w:t>
            </w:r>
          </w:p>
          <w:p w14:paraId="24E6C7CC">
            <w:pPr>
              <w:pStyle w:val="38"/>
              <w:jc w:val="both"/>
              <w:rPr>
                <w:rFonts w:ascii="Times New Roman" w:hAnsi="Times New Roman" w:cs="Times New Roman"/>
                <w:color w:val="1F1F1F"/>
                <w:sz w:val="21"/>
                <w:szCs w:val="21"/>
                <w:shd w:val="clear" w:color="auto" w:fill="FFFFFF"/>
              </w:rPr>
            </w:pPr>
          </w:p>
        </w:tc>
      </w:tr>
      <w:tr w14:paraId="040B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9" w:type="dxa"/>
            <w:shd w:val="clear" w:color="auto" w:fill="auto"/>
            <w:noWrap/>
          </w:tcPr>
          <w:p w14:paraId="150E0913">
            <w:pPr>
              <w:pStyle w:val="38"/>
              <w:jc w:val="both"/>
              <w:rPr>
                <w:rFonts w:ascii="Times New Roman" w:hAnsi="Times New Roman" w:cs="Times New Roman"/>
                <w:b/>
                <w:color w:val="1F1F1F"/>
                <w:sz w:val="21"/>
                <w:szCs w:val="21"/>
                <w:shd w:val="clear" w:color="auto" w:fill="FFFFFF"/>
              </w:rPr>
            </w:pPr>
            <w:r>
              <w:rPr>
                <w:rFonts w:ascii="Times New Roman" w:hAnsi="Times New Roman" w:cs="Times New Roman"/>
                <w:b/>
                <w:color w:val="1F1F1F"/>
                <w:sz w:val="21"/>
                <w:szCs w:val="21"/>
                <w:shd w:val="clear" w:color="auto" w:fill="FFFFFF"/>
              </w:rPr>
              <w:t>Informazioni ulteriori</w:t>
            </w:r>
          </w:p>
        </w:tc>
        <w:tc>
          <w:tcPr>
            <w:tcW w:w="6419" w:type="dxa"/>
            <w:gridSpan w:val="2"/>
            <w:shd w:val="clear" w:color="auto" w:fill="auto"/>
            <w:noWrap/>
          </w:tcPr>
          <w:p w14:paraId="453E69ED">
            <w:pPr>
              <w:pStyle w:val="38"/>
              <w:jc w:val="both"/>
              <w:rPr>
                <w:rFonts w:ascii="Times New Roman" w:hAnsi="Times New Roman" w:cs="Times New Roman"/>
                <w:color w:val="1F1F1F"/>
                <w:sz w:val="21"/>
                <w:szCs w:val="21"/>
                <w:shd w:val="clear" w:color="auto" w:fill="FFFFFF"/>
              </w:rPr>
            </w:pPr>
            <w:r>
              <w:rPr>
                <w:rFonts w:ascii="Times New Roman" w:hAnsi="Times New Roman" w:cs="Times New Roman"/>
                <w:color w:val="1F1F1F"/>
                <w:sz w:val="21"/>
                <w:szCs w:val="21"/>
                <w:shd w:val="clear" w:color="auto" w:fill="FFFFFF"/>
              </w:rPr>
              <w:t>Una volta costituito il gruppo di alunni iscritti ai corsi, verrà organizzato on line un incontro rivolto ai genitori per meglio comprendere le finalità dell’orientamento e utilizzare il servizio.</w:t>
            </w:r>
          </w:p>
        </w:tc>
      </w:tr>
    </w:tbl>
    <w:p w14:paraId="5850EF49">
      <w:pPr>
        <w:pStyle w:val="38"/>
        <w:jc w:val="both"/>
        <w:rPr>
          <w:rFonts w:ascii="Times New Roman" w:hAnsi="Times New Roman" w:cs="Times New Roman"/>
          <w:color w:val="1F1F1F"/>
          <w:sz w:val="20"/>
          <w:szCs w:val="20"/>
          <w:shd w:val="clear" w:color="auto" w:fill="FFFFFF"/>
        </w:rPr>
      </w:pPr>
    </w:p>
    <w:p w14:paraId="09E8D6FB">
      <w:pPr>
        <w:pStyle w:val="38"/>
        <w:rPr>
          <w:rFonts w:ascii="Times New Roman" w:hAnsi="Times New Roman" w:cs="Times New Roman"/>
          <w:color w:val="1F1F1F"/>
          <w:sz w:val="20"/>
          <w:szCs w:val="20"/>
          <w:shd w:val="clear" w:color="auto" w:fill="FFFFFF"/>
        </w:rPr>
      </w:pPr>
    </w:p>
    <w:p w14:paraId="0E66D5BC">
      <w:pPr>
        <w:pStyle w:val="38"/>
        <w:jc w:val="center"/>
        <w:rPr>
          <w:rFonts w:ascii="Times New Roman" w:hAnsi="Times New Roman" w:cs="Times New Roman"/>
          <w:color w:val="1F1F1F"/>
          <w:sz w:val="20"/>
          <w:szCs w:val="20"/>
          <w:shd w:val="clear" w:color="auto" w:fill="FFFFFF"/>
        </w:rPr>
      </w:pPr>
    </w:p>
    <w:p w14:paraId="652C1FA9">
      <w:pPr>
        <w:pStyle w:val="38"/>
        <w:jc w:val="center"/>
        <w:rPr>
          <w:rFonts w:ascii="Times New Roman" w:hAnsi="Times New Roman" w:cs="Times New Roman"/>
          <w:color w:val="1F1F1F"/>
          <w:sz w:val="20"/>
          <w:szCs w:val="20"/>
          <w:shd w:val="clear" w:color="auto" w:fill="FFFFFF"/>
        </w:rPr>
      </w:pPr>
    </w:p>
    <w:p w14:paraId="68E9F0FF">
      <w:pPr>
        <w:pStyle w:val="38"/>
        <w:jc w:val="center"/>
        <w:rPr>
          <w:rFonts w:ascii="Times New Roman" w:hAnsi="Times New Roman" w:cs="Times New Roman"/>
          <w:color w:val="1F1F1F"/>
          <w:sz w:val="20"/>
          <w:szCs w:val="20"/>
          <w:shd w:val="clear" w:color="auto" w:fill="FFFFFF"/>
        </w:rPr>
      </w:pPr>
    </w:p>
    <w:p w14:paraId="48465A4C">
      <w:pPr>
        <w:pStyle w:val="38"/>
        <w:jc w:val="center"/>
        <w:rPr>
          <w:rFonts w:ascii="Times New Roman" w:hAnsi="Times New Roman" w:cs="Times New Roman"/>
          <w:color w:val="1F1F1F"/>
          <w:sz w:val="20"/>
          <w:szCs w:val="20"/>
          <w:shd w:val="clear" w:color="auto" w:fill="FFFFFF"/>
        </w:rPr>
      </w:pPr>
    </w:p>
    <w:p w14:paraId="2A372E44">
      <w:pPr>
        <w:pStyle w:val="38"/>
        <w:jc w:val="center"/>
        <w:rPr>
          <w:rFonts w:ascii="Times New Roman" w:hAnsi="Times New Roman" w:cs="Times New Roman"/>
          <w:color w:val="1F1F1F"/>
          <w:sz w:val="20"/>
          <w:szCs w:val="20"/>
          <w:shd w:val="clear" w:color="auto" w:fill="FFFFFF"/>
        </w:rPr>
      </w:pPr>
    </w:p>
    <w:p w14:paraId="1C4A9A47">
      <w:pPr>
        <w:pStyle w:val="38"/>
        <w:jc w:val="center"/>
        <w:rPr>
          <w:rFonts w:ascii="Times New Roman" w:hAnsi="Times New Roman" w:cs="Times New Roman"/>
          <w:color w:val="1F1F1F"/>
          <w:sz w:val="20"/>
          <w:szCs w:val="20"/>
          <w:shd w:val="clear" w:color="auto" w:fill="FFFFFF"/>
        </w:rPr>
      </w:pPr>
      <w:r>
        <w:rPr>
          <w:rFonts w:ascii="Times New Roman" w:hAnsi="Times New Roman" w:cs="Times New Roman"/>
          <w:color w:val="1F1F1F"/>
          <w:sz w:val="20"/>
          <w:szCs w:val="20"/>
          <w:shd w:val="clear" w:color="auto" w:fill="FFFFFF"/>
        </w:rPr>
        <w:t xml:space="preserve">CALENDARIO INCONTRI </w:t>
      </w:r>
    </w:p>
    <w:p w14:paraId="4A9B6929">
      <w:pPr>
        <w:pStyle w:val="38"/>
        <w:jc w:val="center"/>
        <w:rPr>
          <w:rFonts w:ascii="Times New Roman" w:hAnsi="Times New Roman" w:cs="Times New Roman"/>
          <w:b/>
          <w:color w:val="1F1F1F"/>
          <w:shd w:val="clear" w:color="auto" w:fill="FFFFFF"/>
        </w:rPr>
      </w:pPr>
    </w:p>
    <w:p w14:paraId="1199B49B">
      <w:pPr>
        <w:pStyle w:val="38"/>
        <w:jc w:val="center"/>
        <w:rPr>
          <w:rFonts w:ascii="Times New Roman" w:hAnsi="Times New Roman" w:cs="Times New Roman"/>
          <w:color w:val="1F1F1F"/>
          <w:sz w:val="20"/>
          <w:szCs w:val="20"/>
          <w:shd w:val="clear" w:color="auto" w:fill="FFFFFF"/>
        </w:rPr>
      </w:pPr>
      <w:r>
        <w:rPr>
          <w:rFonts w:ascii="Times New Roman" w:hAnsi="Times New Roman" w:cs="Times New Roman"/>
          <w:color w:val="1F1F1F"/>
          <w:sz w:val="20"/>
          <w:szCs w:val="20"/>
          <w:shd w:val="clear" w:color="auto" w:fill="FFFFFF"/>
        </w:rPr>
        <w:t xml:space="preserve">Docente esperto: Claudia  Cincotta </w:t>
      </w:r>
    </w:p>
    <w:p w14:paraId="7899175F">
      <w:pPr>
        <w:pStyle w:val="38"/>
        <w:jc w:val="center"/>
        <w:rPr>
          <w:rFonts w:ascii="Times New Roman" w:hAnsi="Times New Roman" w:cs="Times New Roman"/>
          <w:color w:val="1F1F1F"/>
          <w:sz w:val="20"/>
          <w:szCs w:val="20"/>
          <w:shd w:val="clear" w:color="auto" w:fill="FFFFFF"/>
        </w:rPr>
      </w:pPr>
      <w:r>
        <w:rPr>
          <w:rFonts w:ascii="Times New Roman" w:hAnsi="Times New Roman" w:cs="Times New Roman"/>
          <w:color w:val="1F1F1F"/>
          <w:sz w:val="20"/>
          <w:szCs w:val="20"/>
          <w:shd w:val="clear" w:color="auto" w:fill="FFFFFF"/>
        </w:rPr>
        <w:t xml:space="preserve">Docente Tutor: </w:t>
      </w:r>
      <w:r>
        <w:rPr>
          <w:rFonts w:hint="default" w:ascii="Times New Roman" w:hAnsi="Times New Roman" w:cs="Times New Roman"/>
          <w:color w:val="1F1F1F"/>
          <w:sz w:val="20"/>
          <w:szCs w:val="20"/>
          <w:shd w:val="clear" w:color="auto" w:fill="FFFFFF"/>
          <w:lang w:val="it-IT"/>
        </w:rPr>
        <w:t>Maria</w:t>
      </w:r>
      <w:r>
        <w:rPr>
          <w:rFonts w:ascii="Times New Roman" w:hAnsi="Times New Roman" w:cs="Times New Roman"/>
          <w:color w:val="1F1F1F"/>
          <w:sz w:val="20"/>
          <w:szCs w:val="20"/>
          <w:shd w:val="clear" w:color="auto" w:fill="FFFFFF"/>
        </w:rPr>
        <w:t xml:space="preserve"> </w:t>
      </w:r>
      <w:r>
        <w:rPr>
          <w:rFonts w:hint="default" w:ascii="Times New Roman" w:hAnsi="Times New Roman" w:cs="Times New Roman"/>
          <w:color w:val="1F1F1F"/>
          <w:sz w:val="20"/>
          <w:szCs w:val="20"/>
          <w:shd w:val="clear" w:color="auto" w:fill="FFFFFF"/>
          <w:lang w:val="it-IT"/>
        </w:rPr>
        <w:t xml:space="preserve">Olga </w:t>
      </w:r>
      <w:r>
        <w:rPr>
          <w:rFonts w:ascii="Times New Roman" w:hAnsi="Times New Roman" w:cs="Times New Roman"/>
          <w:color w:val="1F1F1F"/>
          <w:sz w:val="20"/>
          <w:szCs w:val="20"/>
          <w:shd w:val="clear" w:color="auto" w:fill="FFFFFF"/>
        </w:rPr>
        <w:t xml:space="preserve"> Di Cara</w:t>
      </w:r>
    </w:p>
    <w:p w14:paraId="2D9F4217">
      <w:pPr>
        <w:pStyle w:val="38"/>
        <w:jc w:val="center"/>
        <w:rPr>
          <w:rFonts w:hint="default" w:ascii="Times New Roman" w:hAnsi="Times New Roman" w:cs="Times New Roman"/>
          <w:color w:val="1F1F1F"/>
          <w:sz w:val="20"/>
          <w:szCs w:val="20"/>
          <w:shd w:val="clear" w:color="auto" w:fill="FFFFFF"/>
          <w:lang w:val="it-IT"/>
        </w:rPr>
      </w:pPr>
      <w:r>
        <w:rPr>
          <w:rFonts w:ascii="Times New Roman" w:hAnsi="Times New Roman" w:cs="Times New Roman"/>
          <w:color w:val="1F1F1F"/>
          <w:sz w:val="20"/>
          <w:szCs w:val="20"/>
          <w:shd w:val="clear" w:color="auto" w:fill="FFFFFF"/>
        </w:rPr>
        <w:t xml:space="preserve">Docente Esperto Orientatore: </w:t>
      </w:r>
      <w:r>
        <w:rPr>
          <w:rFonts w:hint="default" w:ascii="Times New Roman" w:hAnsi="Times New Roman" w:cs="Times New Roman"/>
          <w:color w:val="1F1F1F"/>
          <w:sz w:val="20"/>
          <w:szCs w:val="20"/>
          <w:shd w:val="clear" w:color="auto" w:fill="FFFFFF"/>
          <w:lang w:val="it-IT"/>
        </w:rPr>
        <w:t xml:space="preserve"> Claudia Cincotta</w:t>
      </w:r>
    </w:p>
    <w:p w14:paraId="7A5A0E93">
      <w:pPr>
        <w:pStyle w:val="38"/>
        <w:rPr>
          <w:rFonts w:ascii="Helvetica" w:hAnsi="Helvetica"/>
          <w:color w:val="1F1F1F"/>
          <w:sz w:val="33"/>
          <w:szCs w:val="33"/>
          <w:shd w:val="clear" w:color="auto" w:fill="FFFFFF"/>
        </w:rPr>
      </w:pPr>
    </w:p>
    <w:tbl>
      <w:tblPr>
        <w:tblStyle w:val="12"/>
        <w:tblW w:w="9365" w:type="dxa"/>
        <w:tblInd w:w="0" w:type="dxa"/>
        <w:tblLayout w:type="autofit"/>
        <w:tblCellMar>
          <w:top w:w="0" w:type="dxa"/>
          <w:left w:w="10" w:type="dxa"/>
          <w:bottom w:w="0" w:type="dxa"/>
          <w:right w:w="10" w:type="dxa"/>
        </w:tblCellMar>
      </w:tblPr>
      <w:tblGrid>
        <w:gridCol w:w="557"/>
        <w:gridCol w:w="3251"/>
        <w:gridCol w:w="2101"/>
        <w:gridCol w:w="3456"/>
      </w:tblGrid>
      <w:tr w14:paraId="5621096B">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D2369D5">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EADE089">
            <w:pPr>
              <w:pStyle w:val="38"/>
              <w:rPr>
                <w:rFonts w:ascii="Times New Roman" w:hAnsi="Times New Roman" w:cs="Times New Roman"/>
                <w:color w:val="1F1F1F"/>
                <w:shd w:val="clear" w:color="auto" w:fill="FFFFFF"/>
              </w:rPr>
            </w:pPr>
            <w:r>
              <w:rPr>
                <w:rFonts w:ascii="Times New Roman" w:hAnsi="Times New Roman" w:cs="Times New Roman"/>
                <w:color w:val="1F1F1F"/>
                <w:shd w:val="clear" w:color="auto" w:fill="FFFFFF"/>
              </w:rPr>
              <w:t xml:space="preserve">Giorno </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02E23E6">
            <w:pPr>
              <w:pStyle w:val="38"/>
              <w:rPr>
                <w:rFonts w:ascii="Times New Roman" w:hAnsi="Times New Roman" w:cs="Times New Roman"/>
                <w:color w:val="1F1F1F"/>
                <w:shd w:val="clear" w:color="auto" w:fill="FFFFFF"/>
              </w:rPr>
            </w:pPr>
            <w:r>
              <w:rPr>
                <w:rFonts w:ascii="Times New Roman" w:hAnsi="Times New Roman" w:cs="Times New Roman"/>
                <w:color w:val="1F1F1F"/>
                <w:shd w:val="clear" w:color="auto" w:fill="FFFFFF"/>
              </w:rPr>
              <w:t>DATA</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1503F0">
            <w:pPr>
              <w:pStyle w:val="38"/>
              <w:rPr>
                <w:rFonts w:ascii="Times New Roman" w:hAnsi="Times New Roman" w:cs="Times New Roman"/>
                <w:color w:val="1F1F1F"/>
                <w:shd w:val="clear" w:color="auto" w:fill="FFFFFF"/>
              </w:rPr>
            </w:pPr>
            <w:r>
              <w:rPr>
                <w:rFonts w:ascii="Times New Roman" w:hAnsi="Times New Roman" w:cs="Times New Roman"/>
                <w:color w:val="1F1F1F"/>
                <w:shd w:val="clear" w:color="auto" w:fill="FFFFFF"/>
              </w:rPr>
              <w:t>ORARIO</w:t>
            </w:r>
          </w:p>
        </w:tc>
      </w:tr>
      <w:tr w14:paraId="53502B94">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77D8E1D">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99619C1">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512BA16">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15/09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C205B52">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12.00-14.00</w:t>
            </w:r>
          </w:p>
        </w:tc>
      </w:tr>
      <w:tr w14:paraId="727A8D90">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2C62332">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504368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GIOVEDI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597A479">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17/09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0C47BD">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12.00-14.00</w:t>
            </w:r>
          </w:p>
        </w:tc>
      </w:tr>
      <w:tr w14:paraId="04C2FB4C">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34037F9">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DED6E24">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ECB7CF4">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22/09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EAFDFB9">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12.00-14.00</w:t>
            </w:r>
          </w:p>
        </w:tc>
      </w:tr>
      <w:tr w14:paraId="54C73654">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CDFD74A">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96446C4">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17A49E9">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24/09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6738C5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12.00-14.00</w:t>
            </w:r>
          </w:p>
        </w:tc>
      </w:tr>
      <w:tr w14:paraId="0B29B77C">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BB1D242">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E6CF63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CC28942">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29/09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D93C373">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3937D93A">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B24A6E0">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C0EB199">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37DC971">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06/10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DC9851F">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1977F54E">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4FB290C">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0404FE3">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8C9AAC6">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13/10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9465ED8">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5BC1E861">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9AE2E4D">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21ECC64">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F4ED894">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20/10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3AC79E6">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0F30CC4C">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CE9E013">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6E5B78F">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B90A963">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27/10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B434FB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78DB4A59">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1830617">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5072AA5">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D39308C">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03/11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577FBB9">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234CE23B">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09C1013">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CB8E04A">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B603033">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10/11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0DC63D0">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3EB2330A">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07C6F24">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6993E41">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B976F20">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17/11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15E8CBA">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14.30-16.30</w:t>
            </w:r>
          </w:p>
        </w:tc>
      </w:tr>
      <w:tr w14:paraId="1D926C17">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A79F1AE">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55EAA66">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6D1DCEF">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24/11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9CEA2B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14.30-17.30</w:t>
            </w:r>
          </w:p>
        </w:tc>
      </w:tr>
      <w:tr w14:paraId="08EA8C30">
        <w:tblPrEx>
          <w:tblCellMar>
            <w:top w:w="0" w:type="dxa"/>
            <w:left w:w="10" w:type="dxa"/>
            <w:bottom w:w="0" w:type="dxa"/>
            <w:right w:w="10" w:type="dxa"/>
          </w:tblCellMar>
        </w:tblPrEx>
        <w:trPr>
          <w:trHeight w:val="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C451AC7">
            <w:pPr>
              <w:pStyle w:val="38"/>
              <w:rPr>
                <w:rFonts w:ascii="Times New Roman" w:hAnsi="Times New Roman" w:cs="Times New Roman"/>
                <w:color w:val="1F1F1F"/>
                <w:shd w:val="clear" w:color="auto" w:fill="FFFFFF"/>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E89A6C1">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MARTEDI</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C551797">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01/12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FAD578F">
            <w:pPr>
              <w:pStyle w:val="38"/>
              <w:rPr>
                <w:rFonts w:hint="default" w:ascii="Times New Roman" w:hAnsi="Times New Roman" w:cs="Times New Roman"/>
                <w:color w:val="1F1F1F"/>
                <w:shd w:val="clear" w:color="auto" w:fill="FFFFFF"/>
                <w:lang w:val="it-IT"/>
              </w:rPr>
            </w:pPr>
            <w:r>
              <w:rPr>
                <w:rFonts w:hint="default" w:ascii="Times New Roman" w:hAnsi="Times New Roman" w:cs="Times New Roman"/>
                <w:color w:val="1F1F1F"/>
                <w:shd w:val="clear" w:color="auto" w:fill="FFFFFF"/>
                <w:lang w:val="it-IT"/>
              </w:rPr>
              <w:t>14.30-17.30</w:t>
            </w:r>
          </w:p>
        </w:tc>
      </w:tr>
    </w:tbl>
    <w:p w14:paraId="082B3911">
      <w:pPr>
        <w:pStyle w:val="38"/>
        <w:jc w:val="center"/>
        <w:rPr>
          <w:rFonts w:ascii="Times New Roman" w:hAnsi="Times New Roman" w:cs="Times New Roman"/>
          <w:color w:val="1F1F1F"/>
          <w:sz w:val="20"/>
          <w:szCs w:val="20"/>
          <w:shd w:val="clear" w:color="auto" w:fill="FFFFFF"/>
        </w:rPr>
      </w:pPr>
    </w:p>
    <w:p w14:paraId="19A466B5">
      <w:pPr>
        <w:pStyle w:val="38"/>
        <w:jc w:val="center"/>
        <w:rPr>
          <w:rFonts w:ascii="Times New Roman" w:hAnsi="Times New Roman" w:cs="Times New Roman"/>
          <w:color w:val="1F1F1F"/>
          <w:sz w:val="20"/>
          <w:szCs w:val="20"/>
          <w:shd w:val="clear" w:color="auto" w:fill="FFFFFF"/>
        </w:rPr>
      </w:pPr>
    </w:p>
    <w:p w14:paraId="64131807">
      <w:pPr>
        <w:pStyle w:val="38"/>
        <w:rPr>
          <w:rFonts w:ascii="Times New Roman" w:hAnsi="Times New Roman" w:cs="Times New Roman"/>
          <w:color w:val="1F1F1F"/>
          <w:shd w:val="clear" w:color="auto" w:fill="FFFFFF"/>
        </w:rPr>
      </w:pPr>
      <w:bookmarkStart w:id="0" w:name="_GoBack"/>
      <w:bookmarkEnd w:id="0"/>
    </w:p>
    <w:sectPr>
      <w:pgSz w:w="11906" w:h="16838"/>
      <w:pgMar w:top="1417" w:right="1134" w:bottom="1134" w:left="113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swiss"/>
    <w:pitch w:val="default"/>
    <w:sig w:usb0="A00002EF" w:usb1="4000A44B" w:usb2="00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autoHyphenation/>
  <w:hyphenationZone w:val="28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FD3B41"/>
    <w:rsid w:val="00314FE4"/>
    <w:rsid w:val="00330FB3"/>
    <w:rsid w:val="007C79D7"/>
    <w:rsid w:val="00A65EF7"/>
    <w:rsid w:val="00B51F60"/>
    <w:rsid w:val="00C3479F"/>
    <w:rsid w:val="00DF2E1F"/>
    <w:rsid w:val="00FC0F7A"/>
    <w:rsid w:val="00FD3B41"/>
    <w:rsid w:val="28493EEF"/>
    <w:rsid w:val="296A1EB6"/>
    <w:rsid w:val="38F65D40"/>
    <w:rsid w:val="40F87E1D"/>
    <w:rsid w:val="44043F3F"/>
    <w:rsid w:val="47443CEF"/>
  </w:rsids>
  <m:mathPr>
    <m:mathFont m:val="Cambria Math"/>
    <m:brkBin m:val="before"/>
    <m:brkBinSub m:val="--"/>
    <m:smallFrac m:val="1"/>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N w:val="0"/>
      <w:spacing w:after="160" w:line="276" w:lineRule="auto"/>
      <w:textAlignment w:val="baseline"/>
    </w:pPr>
    <w:rPr>
      <w:rFonts w:ascii="Calibri" w:hAnsi="Calibri" w:eastAsia="Calibri" w:cs="Times New Roman"/>
      <w:kern w:val="3"/>
      <w:sz w:val="24"/>
      <w:szCs w:val="24"/>
      <w:lang w:val="it-IT" w:eastAsia="en-US" w:bidi="ar-SA"/>
    </w:rPr>
  </w:style>
  <w:style w:type="paragraph" w:styleId="2">
    <w:name w:val="heading 1"/>
    <w:basedOn w:val="1"/>
    <w:next w:val="1"/>
    <w:qFormat/>
    <w:uiPriority w:val="0"/>
    <w:pPr>
      <w:keepNext/>
      <w:keepLines/>
      <w:spacing w:before="360" w:after="80"/>
      <w:outlineLvl w:val="0"/>
    </w:pPr>
    <w:rPr>
      <w:rFonts w:ascii="Calibri Light" w:hAnsi="Calibri Light" w:eastAsia="Times New Roman"/>
      <w:color w:val="2F5496"/>
      <w:sz w:val="40"/>
      <w:szCs w:val="40"/>
    </w:rPr>
  </w:style>
  <w:style w:type="paragraph" w:styleId="3">
    <w:name w:val="heading 2"/>
    <w:basedOn w:val="1"/>
    <w:next w:val="1"/>
    <w:qFormat/>
    <w:uiPriority w:val="0"/>
    <w:pPr>
      <w:keepNext/>
      <w:keepLines/>
      <w:spacing w:before="160" w:after="80"/>
      <w:outlineLvl w:val="1"/>
    </w:pPr>
    <w:rPr>
      <w:rFonts w:ascii="Calibri Light" w:hAnsi="Calibri Light" w:eastAsia="Times New Roman"/>
      <w:color w:val="2F5496"/>
      <w:sz w:val="32"/>
      <w:szCs w:val="32"/>
    </w:rPr>
  </w:style>
  <w:style w:type="paragraph" w:styleId="4">
    <w:name w:val="heading 3"/>
    <w:basedOn w:val="1"/>
    <w:next w:val="1"/>
    <w:qFormat/>
    <w:uiPriority w:val="0"/>
    <w:pPr>
      <w:keepNext/>
      <w:keepLines/>
      <w:spacing w:before="160" w:after="80"/>
      <w:outlineLvl w:val="2"/>
    </w:pPr>
    <w:rPr>
      <w:rFonts w:eastAsia="Times New Roman"/>
      <w:color w:val="2F5496"/>
      <w:sz w:val="28"/>
      <w:szCs w:val="28"/>
    </w:rPr>
  </w:style>
  <w:style w:type="paragraph" w:styleId="5">
    <w:name w:val="heading 4"/>
    <w:basedOn w:val="1"/>
    <w:next w:val="1"/>
    <w:qFormat/>
    <w:uiPriority w:val="0"/>
    <w:pPr>
      <w:keepNext/>
      <w:keepLines/>
      <w:spacing w:before="80" w:after="40"/>
      <w:outlineLvl w:val="3"/>
    </w:pPr>
    <w:rPr>
      <w:rFonts w:eastAsia="Times New Roman"/>
      <w:i/>
      <w:iCs/>
      <w:color w:val="2F5496"/>
    </w:rPr>
  </w:style>
  <w:style w:type="paragraph" w:styleId="6">
    <w:name w:val="heading 5"/>
    <w:basedOn w:val="1"/>
    <w:next w:val="1"/>
    <w:qFormat/>
    <w:uiPriority w:val="0"/>
    <w:pPr>
      <w:keepNext/>
      <w:keepLines/>
      <w:spacing w:before="80" w:after="40"/>
      <w:outlineLvl w:val="4"/>
    </w:pPr>
    <w:rPr>
      <w:rFonts w:eastAsia="Times New Roman"/>
      <w:color w:val="2F5496"/>
    </w:rPr>
  </w:style>
  <w:style w:type="paragraph" w:styleId="7">
    <w:name w:val="heading 6"/>
    <w:basedOn w:val="1"/>
    <w:next w:val="1"/>
    <w:qFormat/>
    <w:uiPriority w:val="0"/>
    <w:pPr>
      <w:keepNext/>
      <w:keepLines/>
      <w:spacing w:before="40" w:after="0"/>
      <w:outlineLvl w:val="5"/>
    </w:pPr>
    <w:rPr>
      <w:rFonts w:eastAsia="Times New Roman"/>
      <w:i/>
      <w:iCs/>
      <w:color w:val="595959"/>
    </w:rPr>
  </w:style>
  <w:style w:type="paragraph" w:styleId="8">
    <w:name w:val="heading 7"/>
    <w:basedOn w:val="1"/>
    <w:next w:val="1"/>
    <w:qFormat/>
    <w:uiPriority w:val="0"/>
    <w:pPr>
      <w:keepNext/>
      <w:keepLines/>
      <w:spacing w:before="40" w:after="0"/>
      <w:outlineLvl w:val="6"/>
    </w:pPr>
    <w:rPr>
      <w:rFonts w:eastAsia="Times New Roman"/>
      <w:color w:val="595959"/>
    </w:rPr>
  </w:style>
  <w:style w:type="paragraph" w:styleId="9">
    <w:name w:val="heading 8"/>
    <w:basedOn w:val="1"/>
    <w:next w:val="1"/>
    <w:qFormat/>
    <w:uiPriority w:val="0"/>
    <w:pPr>
      <w:keepNext/>
      <w:keepLines/>
      <w:spacing w:after="0"/>
      <w:outlineLvl w:val="7"/>
    </w:pPr>
    <w:rPr>
      <w:rFonts w:eastAsia="Times New Roman"/>
      <w:i/>
      <w:iCs/>
      <w:color w:val="272727"/>
    </w:rPr>
  </w:style>
  <w:style w:type="paragraph" w:styleId="10">
    <w:name w:val="heading 9"/>
    <w:basedOn w:val="1"/>
    <w:next w:val="1"/>
    <w:qFormat/>
    <w:uiPriority w:val="0"/>
    <w:pPr>
      <w:keepNext/>
      <w:keepLines/>
      <w:spacing w:after="0"/>
      <w:outlineLvl w:val="8"/>
    </w:pPr>
    <w:rPr>
      <w:rFonts w:eastAsia="Times New Roman"/>
      <w:color w:val="272727"/>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3"/>
    <w:semiHidden/>
    <w:unhideWhenUsed/>
    <w:qFormat/>
    <w:uiPriority w:val="99"/>
    <w:pPr>
      <w:spacing w:after="0" w:line="240" w:lineRule="auto"/>
    </w:pPr>
    <w:rPr>
      <w:rFonts w:ascii="Tahoma" w:hAnsi="Tahoma" w:cs="Tahoma"/>
      <w:sz w:val="16"/>
      <w:szCs w:val="16"/>
    </w:rPr>
  </w:style>
  <w:style w:type="paragraph" w:styleId="14">
    <w:name w:val="footer"/>
    <w:basedOn w:val="1"/>
    <w:qFormat/>
    <w:uiPriority w:val="0"/>
    <w:pPr>
      <w:tabs>
        <w:tab w:val="center" w:pos="4819"/>
        <w:tab w:val="right" w:pos="9638"/>
      </w:tabs>
      <w:spacing w:after="0" w:line="240" w:lineRule="auto"/>
    </w:pPr>
  </w:style>
  <w:style w:type="paragraph" w:styleId="15">
    <w:name w:val="header"/>
    <w:basedOn w:val="1"/>
    <w:qFormat/>
    <w:uiPriority w:val="0"/>
    <w:pPr>
      <w:tabs>
        <w:tab w:val="center" w:pos="4819"/>
        <w:tab w:val="right" w:pos="9638"/>
      </w:tabs>
      <w:spacing w:after="0" w:line="240" w:lineRule="auto"/>
    </w:pPr>
  </w:style>
  <w:style w:type="character" w:styleId="16">
    <w:name w:val="Hyperlink"/>
    <w:basedOn w:val="11"/>
    <w:qFormat/>
    <w:uiPriority w:val="0"/>
    <w:rPr>
      <w:color w:val="0563C1"/>
      <w:u w:val="single"/>
    </w:rPr>
  </w:style>
  <w:style w:type="paragraph" w:styleId="17">
    <w:name w:val="Subtitle"/>
    <w:basedOn w:val="1"/>
    <w:next w:val="1"/>
    <w:qFormat/>
    <w:uiPriority w:val="0"/>
    <w:rPr>
      <w:rFonts w:eastAsia="Times New Roman"/>
      <w:color w:val="595959"/>
      <w:spacing w:val="15"/>
      <w:sz w:val="28"/>
      <w:szCs w:val="28"/>
    </w:rPr>
  </w:style>
  <w:style w:type="paragraph" w:styleId="18">
    <w:name w:val="Title"/>
    <w:basedOn w:val="1"/>
    <w:next w:val="1"/>
    <w:qFormat/>
    <w:uiPriority w:val="0"/>
    <w:pPr>
      <w:spacing w:after="80" w:line="240" w:lineRule="auto"/>
    </w:pPr>
    <w:rPr>
      <w:rFonts w:ascii="Calibri Light" w:hAnsi="Calibri Light" w:eastAsia="Times New Roman"/>
      <w:spacing w:val="-10"/>
      <w:sz w:val="56"/>
      <w:szCs w:val="56"/>
    </w:rPr>
  </w:style>
  <w:style w:type="character" w:customStyle="1" w:styleId="19">
    <w:name w:val="Titolo 1 Carattere"/>
    <w:basedOn w:val="11"/>
    <w:qFormat/>
    <w:uiPriority w:val="0"/>
    <w:rPr>
      <w:rFonts w:ascii="Calibri Light" w:hAnsi="Calibri Light" w:eastAsia="Times New Roman" w:cs="Times New Roman"/>
      <w:color w:val="2F5496"/>
      <w:sz w:val="40"/>
      <w:szCs w:val="40"/>
    </w:rPr>
  </w:style>
  <w:style w:type="character" w:customStyle="1" w:styleId="20">
    <w:name w:val="Titolo 2 Carattere"/>
    <w:basedOn w:val="11"/>
    <w:qFormat/>
    <w:uiPriority w:val="0"/>
    <w:rPr>
      <w:rFonts w:ascii="Calibri Light" w:hAnsi="Calibri Light" w:eastAsia="Times New Roman" w:cs="Times New Roman"/>
      <w:color w:val="2F5496"/>
      <w:sz w:val="32"/>
      <w:szCs w:val="32"/>
    </w:rPr>
  </w:style>
  <w:style w:type="character" w:customStyle="1" w:styleId="21">
    <w:name w:val="Titolo 3 Carattere"/>
    <w:basedOn w:val="11"/>
    <w:qFormat/>
    <w:uiPriority w:val="0"/>
    <w:rPr>
      <w:rFonts w:eastAsia="Times New Roman" w:cs="Times New Roman"/>
      <w:color w:val="2F5496"/>
      <w:sz w:val="28"/>
      <w:szCs w:val="28"/>
    </w:rPr>
  </w:style>
  <w:style w:type="character" w:customStyle="1" w:styleId="22">
    <w:name w:val="Titolo 4 Carattere"/>
    <w:basedOn w:val="11"/>
    <w:qFormat/>
    <w:uiPriority w:val="0"/>
    <w:rPr>
      <w:rFonts w:eastAsia="Times New Roman" w:cs="Times New Roman"/>
      <w:i/>
      <w:iCs/>
      <w:color w:val="2F5496"/>
    </w:rPr>
  </w:style>
  <w:style w:type="character" w:customStyle="1" w:styleId="23">
    <w:name w:val="Titolo 5 Carattere"/>
    <w:basedOn w:val="11"/>
    <w:qFormat/>
    <w:uiPriority w:val="0"/>
    <w:rPr>
      <w:rFonts w:eastAsia="Times New Roman" w:cs="Times New Roman"/>
      <w:color w:val="2F5496"/>
    </w:rPr>
  </w:style>
  <w:style w:type="character" w:customStyle="1" w:styleId="24">
    <w:name w:val="Titolo 6 Carattere"/>
    <w:basedOn w:val="11"/>
    <w:qFormat/>
    <w:uiPriority w:val="0"/>
    <w:rPr>
      <w:rFonts w:eastAsia="Times New Roman" w:cs="Times New Roman"/>
      <w:i/>
      <w:iCs/>
      <w:color w:val="595959"/>
    </w:rPr>
  </w:style>
  <w:style w:type="character" w:customStyle="1" w:styleId="25">
    <w:name w:val="Titolo 7 Carattere"/>
    <w:basedOn w:val="11"/>
    <w:uiPriority w:val="0"/>
    <w:rPr>
      <w:rFonts w:eastAsia="Times New Roman" w:cs="Times New Roman"/>
      <w:color w:val="595959"/>
    </w:rPr>
  </w:style>
  <w:style w:type="character" w:customStyle="1" w:styleId="26">
    <w:name w:val="Titolo 8 Carattere"/>
    <w:basedOn w:val="11"/>
    <w:qFormat/>
    <w:uiPriority w:val="0"/>
    <w:rPr>
      <w:rFonts w:eastAsia="Times New Roman" w:cs="Times New Roman"/>
      <w:i/>
      <w:iCs/>
      <w:color w:val="272727"/>
    </w:rPr>
  </w:style>
  <w:style w:type="character" w:customStyle="1" w:styleId="27">
    <w:name w:val="Titolo 9 Carattere"/>
    <w:basedOn w:val="11"/>
    <w:qFormat/>
    <w:uiPriority w:val="0"/>
    <w:rPr>
      <w:rFonts w:eastAsia="Times New Roman" w:cs="Times New Roman"/>
      <w:color w:val="272727"/>
    </w:rPr>
  </w:style>
  <w:style w:type="character" w:customStyle="1" w:styleId="28">
    <w:name w:val="Titolo Carattere"/>
    <w:basedOn w:val="11"/>
    <w:qFormat/>
    <w:uiPriority w:val="0"/>
    <w:rPr>
      <w:rFonts w:ascii="Calibri Light" w:hAnsi="Calibri Light" w:eastAsia="Times New Roman" w:cs="Times New Roman"/>
      <w:spacing w:val="-10"/>
      <w:kern w:val="3"/>
      <w:sz w:val="56"/>
      <w:szCs w:val="56"/>
    </w:rPr>
  </w:style>
  <w:style w:type="character" w:customStyle="1" w:styleId="29">
    <w:name w:val="Sottotitolo Carattere"/>
    <w:basedOn w:val="11"/>
    <w:qFormat/>
    <w:uiPriority w:val="0"/>
    <w:rPr>
      <w:rFonts w:eastAsia="Times New Roman" w:cs="Times New Roman"/>
      <w:color w:val="595959"/>
      <w:spacing w:val="15"/>
      <w:sz w:val="28"/>
      <w:szCs w:val="28"/>
    </w:rPr>
  </w:style>
  <w:style w:type="paragraph" w:styleId="30">
    <w:name w:val="Quote"/>
    <w:basedOn w:val="1"/>
    <w:next w:val="1"/>
    <w:qFormat/>
    <w:uiPriority w:val="0"/>
    <w:pPr>
      <w:spacing w:before="160"/>
      <w:jc w:val="center"/>
    </w:pPr>
    <w:rPr>
      <w:i/>
      <w:iCs/>
      <w:color w:val="404040"/>
    </w:rPr>
  </w:style>
  <w:style w:type="character" w:customStyle="1" w:styleId="31">
    <w:name w:val="Citazione Carattere"/>
    <w:basedOn w:val="11"/>
    <w:qFormat/>
    <w:uiPriority w:val="0"/>
    <w:rPr>
      <w:i/>
      <w:iCs/>
      <w:color w:val="404040"/>
    </w:rPr>
  </w:style>
  <w:style w:type="paragraph" w:styleId="32">
    <w:name w:val="List Paragraph"/>
    <w:basedOn w:val="1"/>
    <w:qFormat/>
    <w:uiPriority w:val="0"/>
    <w:pPr>
      <w:ind w:left="720"/>
    </w:pPr>
  </w:style>
  <w:style w:type="character" w:customStyle="1" w:styleId="33">
    <w:name w:val="Enfasi intensa1"/>
    <w:basedOn w:val="11"/>
    <w:qFormat/>
    <w:uiPriority w:val="0"/>
    <w:rPr>
      <w:i/>
      <w:iCs/>
      <w:color w:val="2F5496"/>
    </w:rPr>
  </w:style>
  <w:style w:type="paragraph" w:styleId="34">
    <w:name w:val="Intense Quote"/>
    <w:basedOn w:val="1"/>
    <w:next w:val="1"/>
    <w:qFormat/>
    <w:uiPriority w:val="0"/>
    <w:pPr>
      <w:pBdr>
        <w:top w:val="single" w:color="2F5496" w:sz="4" w:space="10"/>
        <w:bottom w:val="single" w:color="2F5496" w:sz="4" w:space="10"/>
      </w:pBdr>
      <w:spacing w:before="360" w:after="360"/>
      <w:ind w:left="864" w:right="864"/>
      <w:jc w:val="center"/>
    </w:pPr>
    <w:rPr>
      <w:i/>
      <w:iCs/>
      <w:color w:val="2F5496"/>
    </w:rPr>
  </w:style>
  <w:style w:type="character" w:customStyle="1" w:styleId="35">
    <w:name w:val="Citazione intensa Carattere"/>
    <w:basedOn w:val="11"/>
    <w:qFormat/>
    <w:uiPriority w:val="0"/>
    <w:rPr>
      <w:i/>
      <w:iCs/>
      <w:color w:val="2F5496"/>
    </w:rPr>
  </w:style>
  <w:style w:type="character" w:customStyle="1" w:styleId="36">
    <w:name w:val="Riferimento intenso1"/>
    <w:basedOn w:val="11"/>
    <w:qFormat/>
    <w:uiPriority w:val="0"/>
    <w:rPr>
      <w:b/>
      <w:bCs/>
      <w:smallCaps/>
      <w:color w:val="2F5496"/>
      <w:spacing w:val="5"/>
    </w:rPr>
  </w:style>
  <w:style w:type="paragraph" w:customStyle="1" w:styleId="37">
    <w:name w:val="Standard"/>
    <w:qFormat/>
    <w:uiPriority w:val="0"/>
    <w:pPr>
      <w:suppressAutoHyphens/>
      <w:autoSpaceDN w:val="0"/>
      <w:spacing w:after="200" w:line="276" w:lineRule="auto"/>
      <w:textAlignment w:val="baseline"/>
    </w:pPr>
    <w:rPr>
      <w:rFonts w:ascii="Calibri" w:hAnsi="Calibri" w:eastAsia="SimSun" w:cs="F"/>
      <w:kern w:val="3"/>
      <w:sz w:val="22"/>
      <w:szCs w:val="22"/>
      <w:lang w:val="it-IT" w:eastAsia="en-US" w:bidi="ar-SA"/>
    </w:rPr>
  </w:style>
  <w:style w:type="paragraph" w:customStyle="1" w:styleId="38">
    <w:name w:val="Default"/>
    <w:qFormat/>
    <w:uiPriority w:val="0"/>
    <w:pPr>
      <w:suppressAutoHyphens/>
      <w:autoSpaceDN w:val="0"/>
      <w:textAlignment w:val="baseline"/>
    </w:pPr>
    <w:rPr>
      <w:rFonts w:ascii="Corbel" w:hAnsi="Corbel" w:eastAsia="Times New Roman" w:cs="Corbel"/>
      <w:color w:val="000000"/>
      <w:kern w:val="3"/>
      <w:sz w:val="24"/>
      <w:szCs w:val="24"/>
      <w:lang w:val="it-IT" w:eastAsia="it-IT" w:bidi="ar-SA"/>
    </w:rPr>
  </w:style>
  <w:style w:type="character" w:customStyle="1" w:styleId="39">
    <w:name w:val="Menzione non risolta"/>
    <w:basedOn w:val="11"/>
    <w:qFormat/>
    <w:uiPriority w:val="0"/>
    <w:rPr>
      <w:color w:val="605E5C"/>
      <w:shd w:val="clear" w:color="auto" w:fill="E1DFDD"/>
    </w:rPr>
  </w:style>
  <w:style w:type="character" w:customStyle="1" w:styleId="40">
    <w:name w:val="markedcontent"/>
    <w:qFormat/>
    <w:uiPriority w:val="0"/>
  </w:style>
  <w:style w:type="character" w:customStyle="1" w:styleId="41">
    <w:name w:val="Intestazione Carattere"/>
    <w:basedOn w:val="11"/>
    <w:qFormat/>
    <w:uiPriority w:val="0"/>
  </w:style>
  <w:style w:type="character" w:customStyle="1" w:styleId="42">
    <w:name w:val="Piè di pagina Carattere"/>
    <w:basedOn w:val="11"/>
    <w:qFormat/>
    <w:uiPriority w:val="0"/>
  </w:style>
  <w:style w:type="character" w:customStyle="1" w:styleId="43">
    <w:name w:val="Testo fumetto Carattere"/>
    <w:basedOn w:val="11"/>
    <w:link w:val="13"/>
    <w:semiHidden/>
    <w:qFormat/>
    <w:uiPriority w:val="99"/>
    <w:rPr>
      <w:rFonts w:ascii="Tahoma" w:hAnsi="Tahoma" w:cs="Tahoma"/>
      <w:kern w:val="3"/>
      <w:sz w:val="16"/>
      <w:szCs w:val="16"/>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B8562-AB3B-4116-9A9C-22A5031D982C}">
  <ds:schemaRefs/>
</ds:datastoreItem>
</file>

<file path=docProps/app.xml><?xml version="1.0" encoding="utf-8"?>
<Properties xmlns="http://schemas.openxmlformats.org/officeDocument/2006/extended-properties" xmlns:vt="http://schemas.openxmlformats.org/officeDocument/2006/docPropsVTypes">
  <Template>Normal</Template>
  <Pages>2</Pages>
  <Words>364</Words>
  <Characters>2383</Characters>
  <Lines>20</Lines>
  <Paragraphs>5</Paragraphs>
  <TotalTime>14</TotalTime>
  <ScaleCrop>false</ScaleCrop>
  <LinksUpToDate>false</LinksUpToDate>
  <CharactersWithSpaces>3013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2026-08-28T07:42:00Z</dcterms:created>
  <dc:creator>sofia maggio</dc:creator>
  <cp:lastModifiedBy>olgad</cp:lastModifiedBy>
  <dcterms:modified xsi:type="dcterms:W3CDTF">2026-09-03T04:33:48Z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0DEA416B71224BD38B9E0B9728E08414_13</vt:lpwstr>
  </property>
  <property fmtid="{D5CDD505-2E9C-101B-9397-08002B2CF9AE}" pid="4" name="KSOTemplateDocerSaveRecord">
    <vt:lpwstr>eyJoZGlkIjoiYzZkNzQ4ZWFiZmQ4NTRhOWRkZTk3YTMwMjlmMmZhYmUifQ==</vt:lpwstr>
  </property>
</Properties>
</file>